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FC5E402" w:rsidR="00844561" w:rsidRPr="009D3F27" w:rsidRDefault="00C65182">
      <w:pPr>
        <w:pStyle w:val="Title"/>
        <w:rPr>
          <w:sz w:val="48"/>
          <w:szCs w:val="48"/>
        </w:rPr>
      </w:pPr>
      <w:bookmarkStart w:id="0" w:name="_c8sz6ssvnbhn" w:colFirst="0" w:colLast="0"/>
      <w:bookmarkEnd w:id="0"/>
      <w:r w:rsidRPr="009D3F27">
        <w:rPr>
          <w:sz w:val="48"/>
          <w:szCs w:val="48"/>
        </w:rPr>
        <w:t xml:space="preserve">Assignment 1: </w:t>
      </w:r>
      <w:r w:rsidR="009D3F27" w:rsidRPr="009D3F27">
        <w:rPr>
          <w:sz w:val="48"/>
          <w:szCs w:val="48"/>
        </w:rPr>
        <w:br/>
      </w:r>
      <w:r w:rsidR="009D3F27" w:rsidRPr="009D3F27">
        <w:rPr>
          <w:rFonts w:hint="eastAsia"/>
          <w:sz w:val="48"/>
          <w:szCs w:val="48"/>
        </w:rPr>
        <w:t>Knowledge</w:t>
      </w:r>
      <w:r w:rsidR="009D3F27" w:rsidRPr="009D3F27">
        <w:rPr>
          <w:sz w:val="48"/>
          <w:szCs w:val="48"/>
        </w:rPr>
        <w:t>-</w:t>
      </w:r>
      <w:r w:rsidR="009D3F27" w:rsidRPr="009D3F27">
        <w:rPr>
          <w:rFonts w:hint="eastAsia"/>
          <w:sz w:val="48"/>
          <w:szCs w:val="48"/>
        </w:rPr>
        <w:t>aware</w:t>
      </w:r>
      <w:r w:rsidR="009D3F27" w:rsidRPr="009D3F27">
        <w:rPr>
          <w:sz w:val="48"/>
          <w:szCs w:val="48"/>
        </w:rPr>
        <w:t xml:space="preserve"> </w:t>
      </w:r>
      <w:r w:rsidR="008468DC" w:rsidRPr="009D3F27">
        <w:rPr>
          <w:sz w:val="48"/>
          <w:szCs w:val="48"/>
        </w:rPr>
        <w:t>Timeline Summarization</w:t>
      </w:r>
    </w:p>
    <w:p w14:paraId="00000002" w14:textId="77777777" w:rsidR="00844561" w:rsidRDefault="00844561"/>
    <w:p w14:paraId="4416BA52" w14:textId="627FCEF8" w:rsidR="000C548B" w:rsidRDefault="000C548B" w:rsidP="000C548B">
      <w:r>
        <w:t>Due: 03/11</w:t>
      </w:r>
    </w:p>
    <w:p w14:paraId="3AFAD6FF" w14:textId="77777777" w:rsidR="000C548B" w:rsidRDefault="000C548B">
      <w:pPr>
        <w:rPr>
          <w:sz w:val="24"/>
          <w:szCs w:val="24"/>
        </w:rPr>
      </w:pPr>
    </w:p>
    <w:p w14:paraId="1F0006F2" w14:textId="14763ADC" w:rsidR="009836CC" w:rsidRDefault="00235F6F" w:rsidP="002F3B2C">
      <w:pPr>
        <w:pStyle w:val="Heading1"/>
        <w:numPr>
          <w:ilvl w:val="0"/>
          <w:numId w:val="9"/>
        </w:numPr>
      </w:pPr>
      <w:bookmarkStart w:id="1" w:name="_sjffu4wtmsmv" w:colFirst="0" w:colLast="0"/>
      <w:bookmarkEnd w:id="1"/>
      <w:r>
        <w:t>Goal</w:t>
      </w:r>
    </w:p>
    <w:p w14:paraId="16BCC6EB" w14:textId="2132C779" w:rsidR="00235F6F" w:rsidRPr="00235F6F" w:rsidRDefault="00235F6F" w:rsidP="00235F6F">
      <w:pPr>
        <w:ind w:left="720"/>
      </w:pPr>
      <w:r>
        <w:t>In this assignment, you will get familiar with timeline summarization task, including the input and output, and evaluation metrics. You will implement a timeline summarization system which can incorporate the structured knowledge, such as the events and their arguments.</w:t>
      </w:r>
    </w:p>
    <w:p w14:paraId="00000004" w14:textId="45F9E62C" w:rsidR="00844561" w:rsidRDefault="009D3F27" w:rsidP="002F3B2C">
      <w:pPr>
        <w:pStyle w:val="Heading1"/>
        <w:numPr>
          <w:ilvl w:val="0"/>
          <w:numId w:val="9"/>
        </w:numPr>
      </w:pPr>
      <w:r>
        <w:rPr>
          <w:rFonts w:hint="eastAsia"/>
        </w:rPr>
        <w:t>Data</w:t>
      </w:r>
    </w:p>
    <w:p w14:paraId="00000005" w14:textId="4A85A99B" w:rsidR="00844561" w:rsidRDefault="002F3B2C" w:rsidP="002F3B2C">
      <w:pPr>
        <w:pStyle w:val="ListParagraph"/>
        <w:numPr>
          <w:ilvl w:val="0"/>
          <w:numId w:val="11"/>
        </w:numPr>
      </w:pPr>
      <w:r>
        <w:t xml:space="preserve">Timeline dataset: </w:t>
      </w:r>
      <w:r w:rsidR="008F7A51" w:rsidRPr="002F3B2C">
        <w:t xml:space="preserve">Please download the dataset in </w:t>
      </w:r>
      <w:hyperlink r:id="rId6" w:history="1">
        <w:r w:rsidR="008F7A51" w:rsidRPr="002F3B2C">
          <w:rPr>
            <w:rStyle w:val="Hyperlink"/>
          </w:rPr>
          <w:t>https://uofi.box.com/s/wqap6k1k2jy86b9ytvsenl3qdmmw2dl1</w:t>
        </w:r>
      </w:hyperlink>
      <w:r w:rsidR="008F7A51" w:rsidRPr="002F3B2C">
        <w:t xml:space="preserve">, with the dataset description in </w:t>
      </w:r>
      <w:hyperlink r:id="rId7" w:history="1">
        <w:r w:rsidR="008F7A51" w:rsidRPr="002F3B2C">
          <w:rPr>
            <w:rStyle w:val="Hyperlink"/>
          </w:rPr>
          <w:t>https://uofi.box.com/s/xr6zg07d8txbbht0jk5v0v2512yxr858</w:t>
        </w:r>
      </w:hyperlink>
      <w:r w:rsidR="008F7A51" w:rsidRPr="002F3B2C">
        <w:t xml:space="preserve">. </w:t>
      </w:r>
    </w:p>
    <w:p w14:paraId="65998CD7" w14:textId="29682B8E" w:rsidR="002F3B2C" w:rsidRDefault="00235F6F" w:rsidP="00C65182">
      <w:pPr>
        <w:pStyle w:val="ListParagraph"/>
        <w:numPr>
          <w:ilvl w:val="0"/>
          <w:numId w:val="11"/>
        </w:numPr>
      </w:pPr>
      <w:r>
        <w:t>Information Extraction (</w:t>
      </w:r>
      <w:r w:rsidR="002F3B2C">
        <w:t>IE</w:t>
      </w:r>
      <w:r>
        <w:t>)</w:t>
      </w:r>
      <w:r w:rsidR="002F3B2C">
        <w:t xml:space="preserve"> results (event graphs)</w:t>
      </w:r>
      <w:r w:rsidR="00C65182">
        <w:t xml:space="preserve"> </w:t>
      </w:r>
      <w:r w:rsidR="001621B5">
        <w:t>of input documents</w:t>
      </w:r>
      <w:r w:rsidR="00C65182">
        <w:t>, including entities and events</w:t>
      </w:r>
      <w:r w:rsidR="001621B5">
        <w:t xml:space="preserve">: </w:t>
      </w:r>
      <w:hyperlink r:id="rId8" w:history="1">
        <w:r w:rsidR="001621B5" w:rsidRPr="0030647A">
          <w:rPr>
            <w:rStyle w:val="Hyperlink"/>
          </w:rPr>
          <w:t>https://uofi.box.com/s/91xdhxd0zgg855jji4yj2nxh0vwx4u65</w:t>
        </w:r>
      </w:hyperlink>
      <w:r w:rsidR="00C65182">
        <w:t>. The format is in Cold Start format (</w:t>
      </w:r>
      <w:hyperlink r:id="rId9" w:history="1">
        <w:r w:rsidR="00C65182" w:rsidRPr="0030647A">
          <w:rPr>
            <w:rStyle w:val="Hyperlink"/>
          </w:rPr>
          <w:t>https://docs.google.com/document/d/1DS2TX2syeJ8Xzy0fbhZe0YaqsU5NCqOTedtXZbLczuM/edit?usp=sharing</w:t>
        </w:r>
      </w:hyperlink>
      <w:r w:rsidR="00C65182">
        <w:t xml:space="preserve">). </w:t>
      </w:r>
    </w:p>
    <w:p w14:paraId="463FAAC5" w14:textId="54A284CC" w:rsidR="00C65182" w:rsidRDefault="00C65182" w:rsidP="00C65182">
      <w:pPr>
        <w:ind w:left="720"/>
      </w:pPr>
    </w:p>
    <w:p w14:paraId="79CD64BE" w14:textId="58C018B0" w:rsidR="00C65182" w:rsidRDefault="00C65182" w:rsidP="00C65182">
      <w:pPr>
        <w:ind w:left="720"/>
      </w:pPr>
      <w:r>
        <w:t>If you have any questions about data, please contact the TA (</w:t>
      </w:r>
      <w:hyperlink r:id="rId10" w:history="1">
        <w:r w:rsidRPr="0030647A">
          <w:rPr>
            <w:rStyle w:val="Hyperlink"/>
          </w:rPr>
          <w:t>manling2@illinois.edu</w:t>
        </w:r>
      </w:hyperlink>
      <w:r>
        <w:t>). Thanks.</w:t>
      </w:r>
    </w:p>
    <w:p w14:paraId="0000000C" w14:textId="16417C28" w:rsidR="00844561" w:rsidRDefault="009836CC">
      <w:pPr>
        <w:pStyle w:val="Heading1"/>
        <w:rPr>
          <w:sz w:val="24"/>
          <w:szCs w:val="24"/>
        </w:rPr>
      </w:pPr>
      <w:bookmarkStart w:id="2" w:name="_wbtjfm85k0c8" w:colFirst="0" w:colLast="0"/>
      <w:bookmarkEnd w:id="2"/>
      <w:r>
        <w:t>3</w:t>
      </w:r>
      <w:r w:rsidR="00C65182">
        <w:t xml:space="preserve"> </w:t>
      </w:r>
      <w:r w:rsidR="009D3F27">
        <w:rPr>
          <w:rFonts w:hint="eastAsia"/>
        </w:rPr>
        <w:t>Baseline</w:t>
      </w:r>
    </w:p>
    <w:p w14:paraId="0000000D" w14:textId="5B8BFE0F" w:rsidR="00844561" w:rsidRDefault="00063D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Extractive </w:t>
      </w:r>
      <w:r w:rsidR="008F7A51">
        <w:rPr>
          <w:sz w:val="24"/>
          <w:szCs w:val="24"/>
        </w:rPr>
        <w:t>summarization baseline:</w:t>
      </w:r>
    </w:p>
    <w:p w14:paraId="249E698E" w14:textId="3F1C40C3" w:rsidR="005E4377" w:rsidRDefault="00A6584A" w:rsidP="005E4377">
      <w:pPr>
        <w:ind w:left="720"/>
        <w:rPr>
          <w:sz w:val="24"/>
          <w:szCs w:val="24"/>
        </w:rPr>
      </w:pPr>
      <w:hyperlink r:id="rId11" w:history="1">
        <w:r w:rsidR="001621B5" w:rsidRPr="0030647A">
          <w:rPr>
            <w:rStyle w:val="Hyperlink"/>
            <w:sz w:val="24"/>
            <w:szCs w:val="24"/>
          </w:rPr>
          <w:t>https://github.com/smartschat/tilse/blob/master/SUMMARIZATION.md</w:t>
        </w:r>
      </w:hyperlink>
      <w:r w:rsidR="001621B5">
        <w:rPr>
          <w:sz w:val="24"/>
          <w:szCs w:val="24"/>
        </w:rPr>
        <w:t xml:space="preserve"> </w:t>
      </w:r>
    </w:p>
    <w:p w14:paraId="0000000E" w14:textId="6C4439D6" w:rsidR="00844561" w:rsidRDefault="008F7A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Abstractive summarization baseline: </w:t>
      </w:r>
    </w:p>
    <w:p w14:paraId="0D8BD3FA" w14:textId="6BC0452A" w:rsidR="005E4377" w:rsidRDefault="00A6584A" w:rsidP="005E4377">
      <w:pPr>
        <w:pStyle w:val="ListParagraph"/>
      </w:pPr>
      <w:hyperlink r:id="rId12" w:history="1">
        <w:r w:rsidR="005E4377" w:rsidRPr="0030647A">
          <w:rPr>
            <w:rStyle w:val="Hyperlink"/>
          </w:rPr>
          <w:t>https://github.com/julmaxi/Abstractive-Timeline-Summarization</w:t>
        </w:r>
      </w:hyperlink>
      <w:r w:rsidR="005E4377">
        <w:t xml:space="preserve"> </w:t>
      </w:r>
    </w:p>
    <w:p w14:paraId="106BAB00" w14:textId="77777777" w:rsidR="005E4377" w:rsidRDefault="005E4377" w:rsidP="005E4377">
      <w:pPr>
        <w:ind w:left="720"/>
        <w:rPr>
          <w:sz w:val="24"/>
          <w:szCs w:val="24"/>
        </w:rPr>
      </w:pPr>
    </w:p>
    <w:p w14:paraId="0000000F" w14:textId="10D1FB04" w:rsidR="00844561" w:rsidRDefault="009836CC">
      <w:pPr>
        <w:pStyle w:val="Heading1"/>
      </w:pPr>
      <w:bookmarkStart w:id="3" w:name="_ntube4fx82b8" w:colFirst="0" w:colLast="0"/>
      <w:bookmarkEnd w:id="3"/>
      <w:r>
        <w:lastRenderedPageBreak/>
        <w:t>4</w:t>
      </w:r>
      <w:r w:rsidR="00C65182">
        <w:t xml:space="preserve"> </w:t>
      </w:r>
      <w:r w:rsidR="009D3F27">
        <w:rPr>
          <w:rFonts w:hint="eastAsia"/>
        </w:rPr>
        <w:t>Evaluation</w:t>
      </w:r>
      <w:r w:rsidR="009D3F27">
        <w:t xml:space="preserve"> </w:t>
      </w:r>
      <w:r w:rsidR="009D3F27">
        <w:rPr>
          <w:rFonts w:hint="eastAsia"/>
        </w:rPr>
        <w:t>Code</w:t>
      </w:r>
    </w:p>
    <w:p w14:paraId="17CCC2EC" w14:textId="77777777" w:rsidR="005E4377" w:rsidRDefault="005E4377" w:rsidP="005E43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find the evaluation code in </w:t>
      </w:r>
      <w:hyperlink r:id="rId13" w:history="1">
        <w:r w:rsidRPr="0030647A">
          <w:rPr>
            <w:rStyle w:val="Hyperlink"/>
            <w:sz w:val="24"/>
            <w:szCs w:val="24"/>
          </w:rPr>
          <w:t>https://github.com/smartschat/tilse</w:t>
        </w:r>
      </w:hyperlink>
      <w:r>
        <w:rPr>
          <w:sz w:val="24"/>
          <w:szCs w:val="24"/>
        </w:rPr>
        <w:t xml:space="preserve">. </w:t>
      </w:r>
    </w:p>
    <w:p w14:paraId="00000010" w14:textId="255E8584" w:rsidR="00844561" w:rsidRDefault="005E4377" w:rsidP="005E43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example code is as follows.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5E4377" w14:paraId="36EE5D10" w14:textId="77777777" w:rsidTr="005E4377">
        <w:tc>
          <w:tcPr>
            <w:tcW w:w="9350" w:type="dxa"/>
          </w:tcPr>
          <w:p w14:paraId="6DEB1691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from tilse.data import timelines</w:t>
            </w:r>
          </w:p>
          <w:p w14:paraId="6ECDB43B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from tilse.evaluation import rouge</w:t>
            </w:r>
          </w:p>
          <w:p w14:paraId="64882980" w14:textId="77777777" w:rsidR="005E4377" w:rsidRPr="005E4377" w:rsidRDefault="005E4377" w:rsidP="005E4377">
            <w:pPr>
              <w:rPr>
                <w:sz w:val="16"/>
                <w:szCs w:val="16"/>
              </w:rPr>
            </w:pPr>
          </w:p>
          <w:p w14:paraId="56AD0D42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evaluator = rouge.TimelineRougeEvaluator(measures=["rouge_1"])</w:t>
            </w:r>
          </w:p>
          <w:p w14:paraId="47E27D2F" w14:textId="77777777" w:rsidR="005E4377" w:rsidRPr="005E4377" w:rsidRDefault="005E4377" w:rsidP="005E4377">
            <w:pPr>
              <w:rPr>
                <w:sz w:val="16"/>
                <w:szCs w:val="16"/>
              </w:rPr>
            </w:pPr>
          </w:p>
          <w:p w14:paraId="56E9569B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predicted_timeline = timelines.Timeline({</w:t>
            </w:r>
          </w:p>
          <w:p w14:paraId="50AC4CAD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datetime.date(2010, 1, 1): ["Just a test .", "Another sentence ."],</w:t>
            </w:r>
          </w:p>
          <w:p w14:paraId="7D0676EA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datetime.date(2010, 1, 3): ["Some more content .", "Even more !"]</w:t>
            </w:r>
          </w:p>
          <w:p w14:paraId="7C0CE8B0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})</w:t>
            </w:r>
          </w:p>
          <w:p w14:paraId="1647A78B" w14:textId="77777777" w:rsidR="005E4377" w:rsidRPr="005E4377" w:rsidRDefault="005E4377" w:rsidP="005E4377">
            <w:pPr>
              <w:rPr>
                <w:sz w:val="16"/>
                <w:szCs w:val="16"/>
              </w:rPr>
            </w:pPr>
          </w:p>
          <w:p w14:paraId="55F33FDC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groundtruth = timelines.GroundTruth(</w:t>
            </w:r>
          </w:p>
          <w:p w14:paraId="6FE5B5E2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[</w:t>
            </w:r>
          </w:p>
          <w:p w14:paraId="5A7F8C92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timelines.Timeline({</w:t>
            </w:r>
          </w:p>
          <w:p w14:paraId="6A40A569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    datetime.date(2010, 1, 2): ["Just a test ."],</w:t>
            </w:r>
          </w:p>
          <w:p w14:paraId="4D16AE52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    datetime.date(2010, 1, 4): ["This one does not match ."]</w:t>
            </w:r>
          </w:p>
          <w:p w14:paraId="7A2A5F52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}),</w:t>
            </w:r>
          </w:p>
          <w:p w14:paraId="4697BD55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timelines.Timeline({</w:t>
            </w:r>
          </w:p>
          <w:p w14:paraId="46473920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    datetime.date(2010, 1, 5): ["Another timeline !"],</w:t>
            </w:r>
          </w:p>
          <w:p w14:paraId="356752E6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    })</w:t>
            </w:r>
          </w:p>
          <w:p w14:paraId="57E405F7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 xml:space="preserve">    ]</w:t>
            </w:r>
          </w:p>
          <w:p w14:paraId="61C5A859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)</w:t>
            </w:r>
          </w:p>
          <w:p w14:paraId="76D85371" w14:textId="77777777" w:rsidR="005E4377" w:rsidRPr="005E4377" w:rsidRDefault="005E4377" w:rsidP="005E4377">
            <w:pPr>
              <w:rPr>
                <w:sz w:val="16"/>
                <w:szCs w:val="16"/>
              </w:rPr>
            </w:pPr>
          </w:p>
          <w:p w14:paraId="64061294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pp = pprint.PrettyPrinter(indent=4)</w:t>
            </w:r>
          </w:p>
          <w:p w14:paraId="5803B3C5" w14:textId="77777777" w:rsidR="005E4377" w:rsidRPr="005E4377" w:rsidRDefault="005E4377" w:rsidP="005E4377">
            <w:pPr>
              <w:rPr>
                <w:sz w:val="16"/>
                <w:szCs w:val="16"/>
              </w:rPr>
            </w:pPr>
          </w:p>
          <w:p w14:paraId="21147E03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print("concat")</w:t>
            </w:r>
          </w:p>
          <w:p w14:paraId="2A32ECB8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pp.pprint(evaluator.evaluate_concat(predicted_timeline, groundtruth))</w:t>
            </w:r>
          </w:p>
          <w:p w14:paraId="7EB00816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print("")</w:t>
            </w:r>
          </w:p>
          <w:p w14:paraId="42332B81" w14:textId="77777777" w:rsidR="005E4377" w:rsidRPr="005E4377" w:rsidRDefault="005E4377" w:rsidP="005E4377">
            <w:pPr>
              <w:rPr>
                <w:sz w:val="16"/>
                <w:szCs w:val="16"/>
              </w:rPr>
            </w:pPr>
            <w:r w:rsidRPr="005E4377">
              <w:rPr>
                <w:sz w:val="16"/>
                <w:szCs w:val="16"/>
              </w:rPr>
              <w:t>print("align, date-content costs")</w:t>
            </w:r>
          </w:p>
          <w:p w14:paraId="373CEA1E" w14:textId="4018C2EA" w:rsidR="005E4377" w:rsidRDefault="005E4377" w:rsidP="005E4377">
            <w:pPr>
              <w:rPr>
                <w:sz w:val="24"/>
                <w:szCs w:val="24"/>
              </w:rPr>
            </w:pPr>
            <w:r w:rsidRPr="005E4377">
              <w:rPr>
                <w:sz w:val="16"/>
                <w:szCs w:val="16"/>
              </w:rPr>
              <w:t>pp.pprint(evaluator.evaluate_align_date_content_costs(predicted_timeline, groundtruth))</w:t>
            </w:r>
          </w:p>
        </w:tc>
      </w:tr>
    </w:tbl>
    <w:p w14:paraId="3A6F2145" w14:textId="1D68F8E8" w:rsidR="005E4377" w:rsidRDefault="005E4377" w:rsidP="005E4377">
      <w:pPr>
        <w:ind w:left="720"/>
        <w:rPr>
          <w:sz w:val="24"/>
          <w:szCs w:val="24"/>
        </w:rPr>
      </w:pPr>
    </w:p>
    <w:p w14:paraId="5F21A329" w14:textId="4AD6CA42" w:rsidR="005E4377" w:rsidRDefault="005E4377" w:rsidP="005E4377">
      <w:pPr>
        <w:ind w:left="720"/>
        <w:rPr>
          <w:sz w:val="24"/>
          <w:szCs w:val="24"/>
        </w:rPr>
      </w:pPr>
      <w:r>
        <w:rPr>
          <w:sz w:val="24"/>
          <w:szCs w:val="24"/>
        </w:rPr>
        <w:t>The metrics include:</w:t>
      </w:r>
    </w:p>
    <w:p w14:paraId="30926FF8" w14:textId="77777777" w:rsidR="005E4377" w:rsidRPr="005E4377" w:rsidRDefault="005E4377" w:rsidP="005E4377">
      <w:pPr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Date F</w:t>
      </w:r>
      <w:r w:rsidRPr="005E4377">
        <w:rPr>
          <w:rFonts w:asciiTheme="minorHAnsi" w:hAnsiTheme="minorHAnsi"/>
          <w:i/>
          <w:iCs/>
          <w:sz w:val="24"/>
          <w:szCs w:val="24"/>
          <w:vertAlign w:val="subscript"/>
          <w:lang w:val="en-US"/>
        </w:rPr>
        <w:t>1</w:t>
      </w: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 xml:space="preserve"> : </w:t>
      </w: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br/>
      </w:r>
      <w:r w:rsidRPr="005E4377">
        <w:rPr>
          <w:rFonts w:asciiTheme="minorHAnsi" w:hAnsiTheme="minorHAnsi"/>
          <w:sz w:val="24"/>
          <w:szCs w:val="24"/>
          <w:lang w:val="en-US"/>
        </w:rPr>
        <w:t>to evaluate the key date selection using, and the content generation using ROUGE scores</w:t>
      </w:r>
    </w:p>
    <w:p w14:paraId="7CDE537C" w14:textId="77777777" w:rsidR="005E4377" w:rsidRPr="005E4377" w:rsidRDefault="005E4377" w:rsidP="005E4377">
      <w:pPr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concat</w:t>
      </w:r>
      <w:r w:rsidRPr="005E437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F</w:t>
      </w:r>
      <w:r w:rsidRPr="005E4377">
        <w:rPr>
          <w:rFonts w:asciiTheme="minorHAnsi" w:hAnsiTheme="minorHAnsi"/>
          <w:i/>
          <w:iCs/>
          <w:sz w:val="24"/>
          <w:szCs w:val="24"/>
          <w:vertAlign w:val="subscript"/>
          <w:lang w:val="en-US"/>
        </w:rPr>
        <w:t xml:space="preserve">1 </w:t>
      </w:r>
      <w:r w:rsidRPr="005E4377">
        <w:rPr>
          <w:rFonts w:asciiTheme="minorHAnsi" w:hAnsiTheme="minorHAnsi"/>
          <w:sz w:val="24"/>
          <w:szCs w:val="24"/>
          <w:lang w:val="en-US"/>
        </w:rPr>
        <w:t xml:space="preserve">: </w:t>
      </w:r>
      <w:r w:rsidRPr="005E4377">
        <w:rPr>
          <w:rFonts w:asciiTheme="minorHAnsi" w:hAnsiTheme="minorHAnsi"/>
          <w:sz w:val="24"/>
          <w:szCs w:val="24"/>
          <w:lang w:val="en-US"/>
        </w:rPr>
        <w:br/>
        <w:t>to compute ROUGE by concatenating the summaries of all selected dates</w:t>
      </w:r>
    </w:p>
    <w:p w14:paraId="7835A671" w14:textId="77777777" w:rsidR="005E4377" w:rsidRPr="005E4377" w:rsidRDefault="005E4377" w:rsidP="005E4377">
      <w:pPr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agree</w:t>
      </w:r>
      <w:r w:rsidRPr="005E437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F</w:t>
      </w:r>
      <w:r w:rsidRPr="005E4377">
        <w:rPr>
          <w:rFonts w:asciiTheme="minorHAnsi" w:hAnsiTheme="minorHAnsi"/>
          <w:i/>
          <w:iCs/>
          <w:sz w:val="24"/>
          <w:szCs w:val="24"/>
          <w:vertAlign w:val="subscript"/>
          <w:lang w:val="en-US"/>
        </w:rPr>
        <w:t xml:space="preserve">1 </w:t>
      </w:r>
      <w:r w:rsidRPr="005E4377">
        <w:rPr>
          <w:rFonts w:asciiTheme="minorHAnsi" w:hAnsiTheme="minorHAnsi"/>
          <w:sz w:val="24"/>
          <w:szCs w:val="24"/>
          <w:lang w:val="en-US"/>
        </w:rPr>
        <w:t xml:space="preserve">: </w:t>
      </w:r>
      <w:r w:rsidRPr="005E4377">
        <w:rPr>
          <w:rFonts w:asciiTheme="minorHAnsi" w:hAnsiTheme="minorHAnsi"/>
          <w:sz w:val="24"/>
          <w:szCs w:val="24"/>
          <w:lang w:val="en-US"/>
        </w:rPr>
        <w:br/>
        <w:t>to compute ROUGE only between the summaries which have the same dates</w:t>
      </w:r>
    </w:p>
    <w:p w14:paraId="3D3F3A8E" w14:textId="77777777" w:rsidR="005E4377" w:rsidRPr="005E4377" w:rsidRDefault="005E4377" w:rsidP="005E4377">
      <w:pPr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align</w:t>
      </w:r>
      <w:r w:rsidRPr="005E437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E4377">
        <w:rPr>
          <w:rFonts w:asciiTheme="minorHAnsi" w:hAnsiTheme="minorHAnsi"/>
          <w:i/>
          <w:iCs/>
          <w:sz w:val="24"/>
          <w:szCs w:val="24"/>
          <w:lang w:val="en-US"/>
        </w:rPr>
        <w:t>F</w:t>
      </w:r>
      <w:r w:rsidRPr="005E4377">
        <w:rPr>
          <w:rFonts w:asciiTheme="minorHAnsi" w:hAnsiTheme="minorHAnsi"/>
          <w:i/>
          <w:iCs/>
          <w:sz w:val="24"/>
          <w:szCs w:val="24"/>
          <w:vertAlign w:val="subscript"/>
          <w:lang w:val="en-US"/>
        </w:rPr>
        <w:t xml:space="preserve">1 </w:t>
      </w:r>
      <w:r w:rsidRPr="005E4377">
        <w:rPr>
          <w:rFonts w:asciiTheme="minorHAnsi" w:hAnsiTheme="minorHAnsi"/>
          <w:sz w:val="24"/>
          <w:szCs w:val="24"/>
          <w:lang w:val="en-US"/>
        </w:rPr>
        <w:t xml:space="preserve">: </w:t>
      </w:r>
      <w:r w:rsidRPr="005E4377">
        <w:rPr>
          <w:rFonts w:asciiTheme="minorHAnsi" w:hAnsiTheme="minorHAnsi"/>
          <w:sz w:val="24"/>
          <w:szCs w:val="24"/>
          <w:lang w:val="en-US"/>
        </w:rPr>
        <w:br/>
        <w:t xml:space="preserve">to first align summaries in the output with those in the reference based on similarity and the distance between their dates, then compute the ROUGE score between aligned summaries. </w:t>
      </w:r>
    </w:p>
    <w:p w14:paraId="00000011" w14:textId="77777777" w:rsidR="00844561" w:rsidRDefault="00844561"/>
    <w:p w14:paraId="2CD73DE0" w14:textId="6C00C286" w:rsidR="002F3B2C" w:rsidRDefault="009836CC">
      <w:pPr>
        <w:pStyle w:val="Heading1"/>
      </w:pPr>
      <w:bookmarkStart w:id="4" w:name="_4trlfyapew5c" w:colFirst="0" w:colLast="0"/>
      <w:bookmarkEnd w:id="4"/>
      <w:r>
        <w:lastRenderedPageBreak/>
        <w:t>5</w:t>
      </w:r>
      <w:r w:rsidR="00C65182">
        <w:t xml:space="preserve"> </w:t>
      </w:r>
      <w:r w:rsidR="001621B5">
        <w:t>Submission</w:t>
      </w:r>
    </w:p>
    <w:p w14:paraId="0DA26328" w14:textId="17454515" w:rsidR="001621B5" w:rsidRDefault="001621B5" w:rsidP="001621B5">
      <w:r>
        <w:t>Please name your submission as `netid_assignment1.zip`, including a report named as `netid_report.pdf` and the code `netid_code`. The code should include a README.md with environment and running instructions.</w:t>
      </w:r>
    </w:p>
    <w:p w14:paraId="43872016" w14:textId="22F77658" w:rsidR="001621B5" w:rsidRPr="001621B5" w:rsidRDefault="001621B5" w:rsidP="001621B5">
      <w:r>
        <w:t>The submission is done through Blackboard Compass2g (</w:t>
      </w:r>
      <w:hyperlink r:id="rId14" w:history="1">
        <w:r w:rsidRPr="0030647A">
          <w:rPr>
            <w:rStyle w:val="Hyperlink"/>
          </w:rPr>
          <w:t>https://compass2g.illinois.edu/webapps/blackboard/content/listContentEditable.jsp?content_id=_5671021_1&amp;course_id=_62362_1</w:t>
        </w:r>
      </w:hyperlink>
      <w:r>
        <w:t xml:space="preserve"> )</w:t>
      </w:r>
    </w:p>
    <w:p w14:paraId="00000012" w14:textId="74B8F6FD" w:rsidR="00844561" w:rsidRPr="00063D3C" w:rsidRDefault="009836CC">
      <w:pPr>
        <w:pStyle w:val="Heading1"/>
        <w:rPr>
          <w:sz w:val="24"/>
          <w:szCs w:val="24"/>
          <w:lang w:val="en-US"/>
        </w:rPr>
      </w:pPr>
      <w:r>
        <w:t>6</w:t>
      </w:r>
      <w:r w:rsidR="002F3B2C">
        <w:t xml:space="preserve"> </w:t>
      </w:r>
      <w:r w:rsidR="009D3F27">
        <w:rPr>
          <w:rFonts w:hint="eastAsia"/>
        </w:rPr>
        <w:t>Tasks</w:t>
      </w:r>
    </w:p>
    <w:p w14:paraId="4154F5F2" w14:textId="509B2A4D" w:rsidR="005E4377" w:rsidRDefault="009D3F27" w:rsidP="009D3F27">
      <w:pPr>
        <w:pStyle w:val="ListParagraph"/>
        <w:numPr>
          <w:ilvl w:val="0"/>
          <w:numId w:val="7"/>
        </w:numPr>
      </w:pPr>
      <w:r w:rsidRPr="00165C44">
        <w:rPr>
          <w:b/>
        </w:rPr>
        <w:t>(</w:t>
      </w:r>
      <w:r w:rsidR="00305B61">
        <w:rPr>
          <w:b/>
        </w:rPr>
        <w:t>3</w:t>
      </w:r>
      <w:r w:rsidRPr="00165C44">
        <w:rPr>
          <w:b/>
        </w:rPr>
        <w:t xml:space="preserve">pt) </w:t>
      </w:r>
      <w:r w:rsidR="005E4377">
        <w:t>Apply</w:t>
      </w:r>
      <w:r>
        <w:t xml:space="preserve"> any baseline model to generate </w:t>
      </w:r>
      <w:r w:rsidR="005E4377">
        <w:t>timelines.</w:t>
      </w:r>
    </w:p>
    <w:p w14:paraId="1846E376" w14:textId="417B781F" w:rsidR="005E4377" w:rsidRDefault="005E4377" w:rsidP="005E4377">
      <w:pPr>
        <w:pStyle w:val="ListParagraph"/>
        <w:numPr>
          <w:ilvl w:val="0"/>
          <w:numId w:val="7"/>
        </w:numPr>
        <w:spacing w:line="276" w:lineRule="auto"/>
      </w:pPr>
      <w:r w:rsidRPr="00165C44">
        <w:rPr>
          <w:b/>
        </w:rPr>
        <w:t>(</w:t>
      </w:r>
      <w:r w:rsidR="00305B61">
        <w:rPr>
          <w:b/>
        </w:rPr>
        <w:t>3</w:t>
      </w:r>
      <w:r w:rsidRPr="00165C44">
        <w:rPr>
          <w:b/>
        </w:rPr>
        <w:t xml:space="preserve">pt) </w:t>
      </w:r>
      <w:r w:rsidRPr="005E4377">
        <w:rPr>
          <w:bCs/>
        </w:rPr>
        <w:t>Evaluate</w:t>
      </w:r>
      <w:r w:rsidR="009D3F27">
        <w:t xml:space="preserve"> and report </w:t>
      </w:r>
      <w:r>
        <w:t xml:space="preserve">the evaluation </w:t>
      </w:r>
      <w:r w:rsidR="009D3F27">
        <w:t>scores</w:t>
      </w:r>
      <w:r>
        <w:t xml:space="preserve"> of the selected baseline</w:t>
      </w:r>
      <w:r w:rsidR="009D3F27">
        <w:t xml:space="preserve">. </w:t>
      </w:r>
    </w:p>
    <w:p w14:paraId="48476E8E" w14:textId="6B9AA37F" w:rsidR="009D3F27" w:rsidRDefault="009D3F27" w:rsidP="005E4377">
      <w:pPr>
        <w:pStyle w:val="ListParagraph"/>
        <w:numPr>
          <w:ilvl w:val="0"/>
          <w:numId w:val="7"/>
        </w:numPr>
        <w:spacing w:line="276" w:lineRule="auto"/>
      </w:pPr>
      <w:r>
        <w:rPr>
          <w:b/>
        </w:rPr>
        <w:t>(</w:t>
      </w:r>
      <w:r w:rsidR="00305B61">
        <w:rPr>
          <w:b/>
        </w:rPr>
        <w:t>5</w:t>
      </w:r>
      <w:r>
        <w:rPr>
          <w:b/>
        </w:rPr>
        <w:t xml:space="preserve">pt) </w:t>
      </w:r>
      <w:r w:rsidRPr="00165C44">
        <w:t xml:space="preserve">Use </w:t>
      </w:r>
      <w:r w:rsidR="00235F6F">
        <w:t>Information Extraction (IE)</w:t>
      </w:r>
      <w:r>
        <w:t xml:space="preserve"> results to make the model entity-aware, relation-aware, event-aware, etc. </w:t>
      </w:r>
      <w:r w:rsidR="00235F6F">
        <w:t xml:space="preserve">The extraction output is provided and detailed in the data section (Section 2). </w:t>
      </w:r>
      <w:r>
        <w:t>The grades will be assigned based on the rank of your improved system among all systems from the class.</w:t>
      </w:r>
    </w:p>
    <w:p w14:paraId="77690E48" w14:textId="13FB5A28" w:rsidR="009D3F27" w:rsidRPr="001621B5" w:rsidRDefault="009D3F27" w:rsidP="005E4377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 xml:space="preserve">(2pt) </w:t>
      </w:r>
      <w:r w:rsidR="009836CC" w:rsidRPr="009836CC">
        <w:rPr>
          <w:bCs/>
        </w:rPr>
        <w:t>Write</w:t>
      </w:r>
      <w:r w:rsidR="009836CC">
        <w:rPr>
          <w:b/>
        </w:rPr>
        <w:t xml:space="preserve"> </w:t>
      </w:r>
      <w:r w:rsidR="009836CC">
        <w:t>c</w:t>
      </w:r>
      <w:r w:rsidRPr="00E15119">
        <w:t xml:space="preserve">lear </w:t>
      </w:r>
      <w:r>
        <w:t>and informative written report about your methods, results and findings.</w:t>
      </w:r>
    </w:p>
    <w:p w14:paraId="18AD1AE5" w14:textId="0ACEA46A" w:rsidR="001621B5" w:rsidRPr="001621B5" w:rsidRDefault="001621B5" w:rsidP="001621B5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 xml:space="preserve">(2pt) </w:t>
      </w:r>
      <w:r w:rsidR="009836CC" w:rsidRPr="009836CC">
        <w:rPr>
          <w:bCs/>
        </w:rPr>
        <w:t>Write</w:t>
      </w:r>
      <w:r w:rsidR="009836CC">
        <w:rPr>
          <w:b/>
        </w:rPr>
        <w:t xml:space="preserve"> </w:t>
      </w:r>
      <w:r w:rsidR="009836CC">
        <w:t>c</w:t>
      </w:r>
      <w:r w:rsidRPr="00E15119">
        <w:t xml:space="preserve">lear </w:t>
      </w:r>
      <w:r>
        <w:t>README of the submitted code, including environment and running instructions.</w:t>
      </w:r>
    </w:p>
    <w:p w14:paraId="00000017" w14:textId="71487962" w:rsidR="00844561" w:rsidRDefault="00A6584A">
      <w:pPr>
        <w:pStyle w:val="Heading1"/>
      </w:pPr>
      <w:r>
        <w:t>Bonus (up to 5</w:t>
      </w:r>
      <w:bookmarkStart w:id="5" w:name="_GoBack"/>
      <w:bookmarkEnd w:id="5"/>
      <w:r w:rsidR="00C65182">
        <w:t>pts)</w:t>
      </w:r>
    </w:p>
    <w:p w14:paraId="4A3249AD" w14:textId="4ED288FE" w:rsidR="002F3B2C" w:rsidRDefault="002F3B2C" w:rsidP="002F3B2C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Leveraging external resources, such as Wikipedia, or GPT-3.</w:t>
      </w:r>
    </w:p>
    <w:p w14:paraId="530FB8F7" w14:textId="77777777" w:rsidR="001621B5" w:rsidRDefault="001621B5" w:rsidP="001621B5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Better strategy to decide the compression rate/generation length. </w:t>
      </w:r>
    </w:p>
    <w:p w14:paraId="7FD295F6" w14:textId="6403E629" w:rsidR="001621B5" w:rsidRPr="005E4377" w:rsidRDefault="001621B5" w:rsidP="001621B5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Better evaluation metrics; report results using the new metrics.</w:t>
      </w:r>
    </w:p>
    <w:p w14:paraId="7DDE4526" w14:textId="02052815" w:rsidR="001621B5" w:rsidRPr="001621B5" w:rsidRDefault="001621B5" w:rsidP="001621B5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Suggestions about large-scale timeline data collection.</w:t>
      </w:r>
    </w:p>
    <w:sectPr w:rsidR="001621B5" w:rsidRPr="001621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0BA"/>
    <w:multiLevelType w:val="multilevel"/>
    <w:tmpl w:val="360CC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D93EF4"/>
    <w:multiLevelType w:val="multilevel"/>
    <w:tmpl w:val="9EE0A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6D06EE"/>
    <w:multiLevelType w:val="hybridMultilevel"/>
    <w:tmpl w:val="74CE6C74"/>
    <w:lvl w:ilvl="0" w:tplc="FEA6E814">
      <w:start w:val="1"/>
      <w:numFmt w:val="decimal"/>
      <w:lvlText w:val="%1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4290"/>
    <w:multiLevelType w:val="hybridMultilevel"/>
    <w:tmpl w:val="74CE6C74"/>
    <w:lvl w:ilvl="0" w:tplc="FEA6E814">
      <w:start w:val="1"/>
      <w:numFmt w:val="decimal"/>
      <w:lvlText w:val="%1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77C"/>
    <w:multiLevelType w:val="multilevel"/>
    <w:tmpl w:val="82822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CA95D5C"/>
    <w:multiLevelType w:val="multilevel"/>
    <w:tmpl w:val="A9C2E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61F4AB8"/>
    <w:multiLevelType w:val="hybridMultilevel"/>
    <w:tmpl w:val="8CFC4254"/>
    <w:lvl w:ilvl="0" w:tplc="E7B6E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02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4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4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4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4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4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37240B"/>
    <w:multiLevelType w:val="hybridMultilevel"/>
    <w:tmpl w:val="DF3A737C"/>
    <w:lvl w:ilvl="0" w:tplc="9CBE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84BF7"/>
    <w:multiLevelType w:val="multilevel"/>
    <w:tmpl w:val="EB0C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D207933"/>
    <w:multiLevelType w:val="hybridMultilevel"/>
    <w:tmpl w:val="9FB2EE72"/>
    <w:lvl w:ilvl="0" w:tplc="44DC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7F1F"/>
    <w:multiLevelType w:val="multilevel"/>
    <w:tmpl w:val="4F946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1"/>
    <w:rsid w:val="00063D3C"/>
    <w:rsid w:val="000C548B"/>
    <w:rsid w:val="001621B5"/>
    <w:rsid w:val="00235F6F"/>
    <w:rsid w:val="002F3B2C"/>
    <w:rsid w:val="00305B61"/>
    <w:rsid w:val="005E4377"/>
    <w:rsid w:val="00844561"/>
    <w:rsid w:val="008468DC"/>
    <w:rsid w:val="008F7A51"/>
    <w:rsid w:val="009836CC"/>
    <w:rsid w:val="009D3F27"/>
    <w:rsid w:val="00A6584A"/>
    <w:rsid w:val="00BF2A01"/>
    <w:rsid w:val="00C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48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3F2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7A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43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2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3F2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7A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43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9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0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ithub.com/smartschat/tilse/blob/master/SUMMARIZATION.md" TargetMode="External"/><Relationship Id="rId12" Type="http://schemas.openxmlformats.org/officeDocument/2006/relationships/hyperlink" Target="https://github.com/julmaxi/Abstractive-Timeline-Summarization" TargetMode="External"/><Relationship Id="rId13" Type="http://schemas.openxmlformats.org/officeDocument/2006/relationships/hyperlink" Target="https://github.com/smartschat/tilse" TargetMode="External"/><Relationship Id="rId14" Type="http://schemas.openxmlformats.org/officeDocument/2006/relationships/hyperlink" Target="https://compass2g.illinois.edu/webapps/blackboard/content/listContentEditable.jsp?content_id=_5671021_1&amp;course_id=_62362_1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ofi.box.com/s/wqap6k1k2jy86b9ytvsenl3qdmmw2dl1" TargetMode="External"/><Relationship Id="rId7" Type="http://schemas.openxmlformats.org/officeDocument/2006/relationships/hyperlink" Target="https://uofi.box.com/s/xr6zg07d8txbbht0jk5v0v2512yxr858" TargetMode="External"/><Relationship Id="rId8" Type="http://schemas.openxmlformats.org/officeDocument/2006/relationships/hyperlink" Target="https://uofi.box.com/s/91xdhxd0zgg855jji4yj2nxh0vwx4u65" TargetMode="External"/><Relationship Id="rId9" Type="http://schemas.openxmlformats.org/officeDocument/2006/relationships/hyperlink" Target="https://docs.google.com/document/d/1DS2TX2syeJ8Xzy0fbhZe0YaqsU5NCqOTedtXZbLczuM/edit?usp=sharing" TargetMode="External"/><Relationship Id="rId10" Type="http://schemas.openxmlformats.org/officeDocument/2006/relationships/hyperlink" Target="mailto:manling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Blender Lab</cp:lastModifiedBy>
  <cp:revision>7</cp:revision>
  <dcterms:created xsi:type="dcterms:W3CDTF">2022-02-22T22:00:00Z</dcterms:created>
  <dcterms:modified xsi:type="dcterms:W3CDTF">2022-02-25T18:45:00Z</dcterms:modified>
</cp:coreProperties>
</file>