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Assignment 3: Abstractive Summarization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Due: November 17 11:59pm (AOE)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Task: In this assignment you will be implementing an abstractive summarization system.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Dataset: CNN/Daily Mail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download the preprocessed version with</w:t>
      </w:r>
    </w:p>
    <w:p w:rsidR="00000000" w:rsidDel="00000000" w:rsidP="00000000" w:rsidRDefault="00000000" w:rsidRPr="00000000" w14:paraId="0000000A">
      <w:pPr>
        <w:ind w:left="720" w:firstLine="720"/>
        <w:rPr/>
      </w:pPr>
      <w:r w:rsidDel="00000000" w:rsidR="00000000" w:rsidRPr="00000000">
        <w:rPr>
          <w:rtl w:val="0"/>
        </w:rPr>
        <w:t xml:space="preserve">wget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https://cdn-datasets.huggingface.co/summarization/cnn_dm_v2.tgz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Input: a news article</w:t>
      </w:r>
    </w:p>
    <w:p w:rsidR="00000000" w:rsidDel="00000000" w:rsidP="00000000" w:rsidRDefault="00000000" w:rsidRPr="00000000" w14:paraId="0000000C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(CNN)A Duke student has admitted to hanging a noose made of rope from a tree near a student union, university officials said Thursday. The prestigious private school didn't identify the student, citing federal privacy laws. In a news release, it said the student was no longer on campus and will face student conduct review.</w:t>
      </w:r>
    </w:p>
    <w:p w:rsidR="00000000" w:rsidDel="00000000" w:rsidP="00000000" w:rsidRDefault="00000000" w:rsidRPr="00000000" w14:paraId="0000000D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...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Output: a summary</w:t>
      </w:r>
    </w:p>
    <w:p w:rsidR="00000000" w:rsidDel="00000000" w:rsidP="00000000" w:rsidRDefault="00000000" w:rsidRPr="00000000" w14:paraId="0000000F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Student is no longer on Duke University campus and will face disciplinary review . School officials identified student during investigation and the person admitted to hanging the noose, Duke says . The noose, made of rope, was discovered on campus about 2 a.m.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Additional resources you may found useful: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Download CNN_STORIES_TOKENIZED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https://github.com/abisee/cnn-dailymail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Preprocess into non-tokenized cased sample format expected by BPE preprocessing: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https://github.com/artmatsak/cnn-dailymail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Fairseq (preprocessing for BART):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https://github.com/pytorch/fairseq/blob/main/examples/bart/README.summarization.md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Huggingface: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https://huggingface.co/datasets/cnn_dailymail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Tensorflow: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https://www.tensorflow.org/datasets/catalog/cnn_dailymail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Paperswithcode: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https://paperswithcode.com/dataset/cnn-daily-mail-1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Evaluation: Compute ROUGE scores on test set and report them in the final submission. You can run a ROUGE scorer at:</w:t>
      </w:r>
    </w:p>
    <w:p w:rsidR="00000000" w:rsidDel="00000000" w:rsidP="00000000" w:rsidRDefault="00000000" w:rsidRPr="00000000" w14:paraId="0000001C">
      <w:pPr>
        <w:ind w:left="720" w:firstLine="720"/>
        <w:rPr/>
      </w:pPr>
      <w:hyperlink r:id="rId13">
        <w:r w:rsidDel="00000000" w:rsidR="00000000" w:rsidRPr="00000000">
          <w:rPr>
            <w:color w:val="1155cc"/>
            <w:sz w:val="23"/>
            <w:szCs w:val="23"/>
            <w:shd w:fill="f8f8f8" w:val="clear"/>
            <w:rtl w:val="0"/>
          </w:rPr>
          <w:t xml:space="preserve">https://github.com/pltrdy/files2rouge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[5pts] You should implement at least one baseline system. Baselines to consider: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(Sequence-to-sequence model with regular attention) Neural Machine Translation by Jointly Learning to Align and Translate</w:t>
      </w:r>
    </w:p>
    <w:p w:rsidR="00000000" w:rsidDel="00000000" w:rsidP="00000000" w:rsidRDefault="00000000" w:rsidRPr="00000000" w14:paraId="00000023">
      <w:pPr>
        <w:ind w:left="1440" w:firstLine="0"/>
        <w:rPr>
          <w:color w:val="1d1c1d"/>
          <w:sz w:val="23"/>
          <w:szCs w:val="23"/>
          <w:highlight w:val="white"/>
        </w:rPr>
      </w:pPr>
      <w:hyperlink r:id="rId14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https://arxiv.org/abs/1409.0473</w:t>
        </w:r>
      </w:hyperlink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Point-gen: pointer-generator model with copying mechanism added on seq2seq</w:t>
      </w:r>
    </w:p>
    <w:p w:rsidR="00000000" w:rsidDel="00000000" w:rsidP="00000000" w:rsidRDefault="00000000" w:rsidRPr="00000000" w14:paraId="00000025">
      <w:pPr>
        <w:ind w:left="1440" w:firstLine="0"/>
        <w:rPr>
          <w:color w:val="1d1c1d"/>
          <w:sz w:val="23"/>
          <w:szCs w:val="23"/>
          <w:highlight w:val="white"/>
        </w:rPr>
      </w:pPr>
      <w:hyperlink r:id="rId15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https://arxiv.org/abs/1704.04368</w:t>
        </w:r>
      </w:hyperlink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BART: Denoising Sequence-to-Sequence Pre-training for Natural Language Generation, Translation, and Comprehension</w:t>
      </w:r>
    </w:p>
    <w:p w:rsidR="00000000" w:rsidDel="00000000" w:rsidP="00000000" w:rsidRDefault="00000000" w:rsidRPr="00000000" w14:paraId="00000027">
      <w:pPr>
        <w:ind w:left="144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https://arxiv.org/abs/1910.13461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720" w:firstLine="72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https://github.com/pytorch/fairseq/tree/main/examples/bart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720" w:firstLine="720"/>
        <w:rPr/>
      </w:pPr>
      <w:r w:rsidDel="00000000" w:rsidR="00000000" w:rsidRPr="00000000">
        <w:rPr>
          <w:rtl w:val="0"/>
        </w:rPr>
        <w:t xml:space="preserve">Note: BART is expected to run on 1 node with </w:t>
      </w:r>
      <w:r w:rsidDel="00000000" w:rsidR="00000000" w:rsidRPr="00000000">
        <w:rPr>
          <w:rtl w:val="0"/>
        </w:rPr>
        <w:t xml:space="preserve">8 32gb-V100</w:t>
      </w:r>
      <w:r w:rsidDel="00000000" w:rsidR="00000000" w:rsidRPr="00000000">
        <w:rPr>
          <w:rtl w:val="0"/>
        </w:rPr>
        <w:t xml:space="preserve">. Expected training time is about 5 hours.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 [2pts] Possible Enhancements to consider: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entity constraints as introduced in lecture 18 to deal with the hallucination problem, you can use the entity tagger you developed for assignment 1, or any open-source tools.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duplicates by adding constraints in decoding or adding semantic parsing constraints as introduced in lecture 18.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Invent new evaluation metrics, by introducing more measures based on semantic similarity and informative content checking.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 [3pts] Qualitative Analysis and Report Writing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done any successful enhancements to the baseline methods, report gains and concrete examples to explain why they worked.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your remaining errors, categorize remaining challenges and suggest possible solutions with concrete examples.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5. Submission: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Please send your</w:t>
      </w:r>
      <w:r w:rsidDel="00000000" w:rsidR="00000000" w:rsidRPr="00000000">
        <w:rPr>
          <w:b w:val="1"/>
          <w:rtl w:val="0"/>
        </w:rPr>
        <w:t xml:space="preserve"> {netid}.zip</w:t>
      </w:r>
      <w:r w:rsidDel="00000000" w:rsidR="00000000" w:rsidRPr="00000000">
        <w:rPr>
          <w:rtl w:val="0"/>
        </w:rPr>
        <w:t xml:space="preserve"> to both TAs through email (qizeng2@illinois.edu and pengfei4@illinois.edu) and use “</w:t>
      </w:r>
      <w:r w:rsidDel="00000000" w:rsidR="00000000" w:rsidRPr="00000000">
        <w:rPr>
          <w:b w:val="1"/>
          <w:rtl w:val="0"/>
        </w:rPr>
        <w:t xml:space="preserve">CS546 ASSIGNMENT 3</w:t>
      </w:r>
      <w:r w:rsidDel="00000000" w:rsidR="00000000" w:rsidRPr="00000000">
        <w:rPr>
          <w:rtl w:val="0"/>
        </w:rPr>
        <w:t xml:space="preserve">” as the subject.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Your zip file should include your </w:t>
      </w:r>
      <w:r w:rsidDel="00000000" w:rsidR="00000000" w:rsidRPr="00000000">
        <w:rPr>
          <w:b w:val="1"/>
          <w:rtl w:val="0"/>
        </w:rPr>
        <w:t xml:space="preserve">source code folder</w:t>
      </w:r>
      <w:r w:rsidDel="00000000" w:rsidR="00000000" w:rsidRPr="00000000">
        <w:rPr>
          <w:rtl w:val="0"/>
        </w:rPr>
        <w:t xml:space="preserve"> and your </w:t>
      </w:r>
      <w:r w:rsidDel="00000000" w:rsidR="00000000" w:rsidRPr="00000000">
        <w:rPr>
          <w:b w:val="1"/>
          <w:rtl w:val="0"/>
        </w:rPr>
        <w:t xml:space="preserve">report pdf</w:t>
      </w:r>
      <w:r w:rsidDel="00000000" w:rsidR="00000000" w:rsidRPr="00000000">
        <w:rPr>
          <w:rtl w:val="0"/>
        </w:rPr>
        <w:t xml:space="preserve">. Any supplementary materials can be uploaded as external downloadable links.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nsorflow.org/datasets/catalog/cnn_dailymail" TargetMode="External"/><Relationship Id="rId10" Type="http://schemas.openxmlformats.org/officeDocument/2006/relationships/hyperlink" Target="https://huggingface.co/datasets/cnn_dailymail" TargetMode="External"/><Relationship Id="rId13" Type="http://schemas.openxmlformats.org/officeDocument/2006/relationships/hyperlink" Target="https://github.com/pltrdy/files2rouge" TargetMode="External"/><Relationship Id="rId12" Type="http://schemas.openxmlformats.org/officeDocument/2006/relationships/hyperlink" Target="https://paperswithcode.com/dataset/cnn-daily-mail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pytorch/fairseq/blob/main/examples/bart/README.summarization.md" TargetMode="External"/><Relationship Id="rId15" Type="http://schemas.openxmlformats.org/officeDocument/2006/relationships/hyperlink" Target="https://arxiv.org/abs/1704.04368#" TargetMode="External"/><Relationship Id="rId14" Type="http://schemas.openxmlformats.org/officeDocument/2006/relationships/hyperlink" Target="https://arxiv.org/abs/1409.0473" TargetMode="External"/><Relationship Id="rId17" Type="http://schemas.openxmlformats.org/officeDocument/2006/relationships/hyperlink" Target="https://github.com/pytorch/fairseq/tree/main/examples/bart" TargetMode="External"/><Relationship Id="rId16" Type="http://schemas.openxmlformats.org/officeDocument/2006/relationships/hyperlink" Target="https://arxiv.org/abs/1910.13461" TargetMode="External"/><Relationship Id="rId5" Type="http://schemas.openxmlformats.org/officeDocument/2006/relationships/styles" Target="styles.xml"/><Relationship Id="rId6" Type="http://schemas.openxmlformats.org/officeDocument/2006/relationships/hyperlink" Target="https://cdn-datasets.huggingface.co/summarization/cnn_dm_v2.tgz" TargetMode="External"/><Relationship Id="rId7" Type="http://schemas.openxmlformats.org/officeDocument/2006/relationships/hyperlink" Target="https://github.com/abisee/cnn-dailymail" TargetMode="External"/><Relationship Id="rId8" Type="http://schemas.openxmlformats.org/officeDocument/2006/relationships/hyperlink" Target="https://github.com/artmatsak/cnn-daily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